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1774" w:rsidRDefault="00326C7A">
      <w:r w:rsidRPr="00326C7A">
        <w:rPr>
          <w:noProof/>
          <w:color w:val="auto"/>
          <w:kern w:val="0"/>
          <w:sz w:val="24"/>
          <w:szCs w:val="24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3" o:spid="_x0000_s1026" type="#_x0000_t202" style="position:absolute;margin-left:213.1pt;margin-top:-31.5pt;width:218.25pt;height:112.5pt;z-index:251664384;visibility:visible;mso-wrap-distance-left:2.88pt;mso-wrap-distance-top:2.88pt;mso-wrap-distance-right:2.88pt;mso-wrap-distance-bottom:2.8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" filled="f" fillcolor="#0cf" stroked="f" insetpen="t">
            <v:textbox inset="2.88pt,2.88pt,2.88pt,2.88pt">
              <w:txbxContent>
                <w:p w:rsidR="00EE0BAC" w:rsidRDefault="005B2E06">
                  <w:pPr>
                    <w:pStyle w:val="unknownstyle"/>
                    <w:rPr>
                      <w:color w:val="000000"/>
                      <w:sz w:val="40"/>
                      <w:szCs w:val="40"/>
                    </w:rPr>
                  </w:pPr>
                  <w:r w:rsidRPr="001D1774">
                    <w:rPr>
                      <w:color w:val="000000"/>
                      <w:sz w:val="40"/>
                      <w:szCs w:val="40"/>
                    </w:rPr>
                    <w:t>B</w:t>
                  </w:r>
                  <w:r w:rsidR="00A04AC0">
                    <w:rPr>
                      <w:color w:val="000000"/>
                      <w:sz w:val="40"/>
                      <w:szCs w:val="40"/>
                    </w:rPr>
                    <w:t>USD</w:t>
                  </w:r>
                </w:p>
                <w:p w:rsidR="00A04AC0" w:rsidRPr="00CF3D6C" w:rsidRDefault="006E55FC" w:rsidP="009D51A4">
                  <w:pPr>
                    <w:pStyle w:val="unknownstyle"/>
                    <w:rPr>
                      <w:color w:val="000000"/>
                      <w:sz w:val="28"/>
                      <w:szCs w:val="28"/>
                    </w:rPr>
                  </w:pPr>
                  <w:r w:rsidRPr="00CF3D6C">
                    <w:rPr>
                      <w:color w:val="000000"/>
                      <w:sz w:val="28"/>
                      <w:szCs w:val="28"/>
                    </w:rPr>
                    <w:t xml:space="preserve">Technology Review </w:t>
                  </w:r>
                  <w:r w:rsidR="009D51A4" w:rsidRPr="00CF3D6C">
                    <w:rPr>
                      <w:color w:val="000000"/>
                      <w:sz w:val="28"/>
                      <w:szCs w:val="28"/>
                    </w:rPr>
                    <w:t xml:space="preserve">Advisory </w:t>
                  </w:r>
                  <w:r w:rsidR="00A04AC0" w:rsidRPr="00CF3D6C">
                    <w:rPr>
                      <w:color w:val="000000"/>
                      <w:sz w:val="28"/>
                      <w:szCs w:val="28"/>
                    </w:rPr>
                    <w:t>Committee</w:t>
                  </w:r>
                </w:p>
              </w:txbxContent>
            </v:textbox>
          </v:shape>
        </w:pict>
      </w:r>
      <w:r w:rsidR="00752810">
        <w:rPr>
          <w:noProof/>
          <w:color w:val="auto"/>
          <w:kern w:val="0"/>
          <w:sz w:val="24"/>
          <w:szCs w:val="24"/>
        </w:rPr>
        <w:drawing>
          <wp:anchor distT="36576" distB="36576" distL="36576" distR="36576" simplePos="0" relativeHeight="251658239" behindDoc="1" locked="0" layoutInCell="1" allowOverlap="1">
            <wp:simplePos x="0" y="0"/>
            <wp:positionH relativeFrom="column">
              <wp:posOffset>-457200</wp:posOffset>
            </wp:positionH>
            <wp:positionV relativeFrom="paragraph">
              <wp:posOffset>-457200</wp:posOffset>
            </wp:positionV>
            <wp:extent cx="2209800" cy="1089660"/>
            <wp:effectExtent l="0" t="0" r="0" b="0"/>
            <wp:wrapThrough wrapText="bothSides">
              <wp:wrapPolygon edited="0">
                <wp:start x="0" y="0"/>
                <wp:lineTo x="0" y="16238"/>
                <wp:lineTo x="10800" y="18126"/>
                <wp:lineTo x="0" y="18503"/>
                <wp:lineTo x="0" y="21147"/>
                <wp:lineTo x="21414" y="21147"/>
                <wp:lineTo x="21414" y="18503"/>
                <wp:lineTo x="17131" y="18126"/>
                <wp:lineTo x="21414" y="15860"/>
                <wp:lineTo x="21414" y="4154"/>
                <wp:lineTo x="19924" y="3399"/>
                <wp:lineTo x="6517" y="0"/>
                <wp:lineTo x="0" y="0"/>
              </wp:wrapPolygon>
            </wp:wrapThrough>
            <wp:docPr id="5" name="Picture 5" descr="BUSD Logo Ne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USD Logo New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clrChange>
                        <a:clrFrom>
                          <a:srgbClr val="FDFDFD"/>
                        </a:clrFrom>
                        <a:clrTo>
                          <a:srgbClr val="FDFDFD">
                            <a:alpha val="0"/>
                          </a:srgbClr>
                        </a:clrTo>
                      </a:clrChange>
                      <a:grayscl/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9800" cy="1089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</wp:anchor>
        </w:drawing>
      </w:r>
    </w:p>
    <w:p w:rsidR="001D1774" w:rsidRDefault="001D1774"/>
    <w:p w:rsidR="001D1774" w:rsidRDefault="001D1774"/>
    <w:p w:rsidR="00EE0BAC" w:rsidRDefault="00EE0BAC" w:rsidP="00752810">
      <w:pPr>
        <w:widowControl w:val="0"/>
        <w:rPr>
          <w:rFonts w:ascii="AvantGarde Bk BT" w:hAnsi="AvantGarde Bk BT" w:cs="AvantGarde Bk BT"/>
          <w:sz w:val="32"/>
          <w:szCs w:val="32"/>
        </w:rPr>
      </w:pPr>
    </w:p>
    <w:p w:rsidR="009D51A4" w:rsidRDefault="009D51A4" w:rsidP="00752810">
      <w:pPr>
        <w:widowControl w:val="0"/>
        <w:rPr>
          <w:rFonts w:ascii="AvantGarde Bk BT" w:hAnsi="AvantGarde Bk BT" w:cs="AvantGarde Bk BT"/>
          <w:sz w:val="32"/>
          <w:szCs w:val="32"/>
        </w:rPr>
      </w:pPr>
    </w:p>
    <w:p w:rsidR="009D51A4" w:rsidRDefault="009D51A4" w:rsidP="00752810">
      <w:pPr>
        <w:widowControl w:val="0"/>
        <w:rPr>
          <w:rFonts w:ascii="AvantGarde Bk BT" w:hAnsi="AvantGarde Bk BT" w:cs="AvantGarde Bk BT"/>
          <w:sz w:val="32"/>
          <w:szCs w:val="32"/>
        </w:rPr>
      </w:pPr>
    </w:p>
    <w:p w:rsidR="009D51A4" w:rsidRDefault="009D51A4" w:rsidP="00752810">
      <w:pPr>
        <w:widowControl w:val="0"/>
        <w:rPr>
          <w:rFonts w:ascii="AvantGarde Bk BT" w:hAnsi="AvantGarde Bk BT" w:cs="AvantGarde Bk BT"/>
          <w:sz w:val="32"/>
          <w:szCs w:val="32"/>
        </w:rPr>
      </w:pPr>
    </w:p>
    <w:p w:rsidR="00DF3691" w:rsidRPr="005F2A89" w:rsidRDefault="000B1572" w:rsidP="00DF3691">
      <w:pPr>
        <w:widowControl w:val="0"/>
        <w:jc w:val="center"/>
        <w:rPr>
          <w:rFonts w:ascii="AvantGarde Bk BT" w:hAnsi="AvantGarde Bk BT" w:cs="AvantGarde Bk BT"/>
          <w:sz w:val="28"/>
          <w:szCs w:val="28"/>
        </w:rPr>
      </w:pPr>
      <w:r>
        <w:rPr>
          <w:rFonts w:ascii="AvantGarde Bk BT" w:hAnsi="AvantGarde Bk BT" w:cs="AvantGarde Bk BT"/>
          <w:sz w:val="28"/>
          <w:szCs w:val="28"/>
        </w:rPr>
        <w:t>Thursday October 9</w:t>
      </w:r>
      <w:r w:rsidR="006C1419" w:rsidRPr="005F2A89">
        <w:rPr>
          <w:rFonts w:ascii="AvantGarde Bk BT" w:hAnsi="AvantGarde Bk BT" w:cs="AvantGarde Bk BT"/>
          <w:sz w:val="28"/>
          <w:szCs w:val="28"/>
        </w:rPr>
        <w:t>, 2014</w:t>
      </w:r>
    </w:p>
    <w:p w:rsidR="00A04AC0" w:rsidRDefault="006C1419" w:rsidP="005F2A89">
      <w:pPr>
        <w:widowControl w:val="0"/>
        <w:jc w:val="center"/>
        <w:rPr>
          <w:rFonts w:ascii="AvantGarde Bk BT" w:hAnsi="AvantGarde Bk BT" w:cs="AvantGarde Bk BT"/>
          <w:sz w:val="28"/>
          <w:szCs w:val="28"/>
        </w:rPr>
      </w:pPr>
      <w:r w:rsidRPr="005F2A89">
        <w:rPr>
          <w:rFonts w:ascii="AvantGarde Bk BT" w:hAnsi="AvantGarde Bk BT" w:cs="AvantGarde Bk BT"/>
          <w:sz w:val="28"/>
          <w:szCs w:val="28"/>
        </w:rPr>
        <w:t>District Office</w:t>
      </w:r>
      <w:r w:rsidR="005F2A89">
        <w:rPr>
          <w:rFonts w:ascii="AvantGarde Bk BT" w:hAnsi="AvantGarde Bk BT" w:cs="AvantGarde Bk BT"/>
          <w:sz w:val="28"/>
          <w:szCs w:val="28"/>
        </w:rPr>
        <w:t xml:space="preserve"> </w:t>
      </w:r>
    </w:p>
    <w:p w:rsidR="00DF3691" w:rsidRDefault="00A23698" w:rsidP="005F2A89">
      <w:pPr>
        <w:widowControl w:val="0"/>
        <w:jc w:val="center"/>
        <w:rPr>
          <w:rFonts w:ascii="AvantGarde Bk BT" w:hAnsi="AvantGarde Bk BT" w:cs="AvantGarde Bk BT"/>
          <w:sz w:val="28"/>
          <w:szCs w:val="28"/>
        </w:rPr>
      </w:pPr>
      <w:r>
        <w:rPr>
          <w:rFonts w:ascii="AvantGarde Bk BT" w:hAnsi="AvantGarde Bk BT" w:cs="AvantGarde Bk BT"/>
          <w:sz w:val="28"/>
          <w:szCs w:val="28"/>
        </w:rPr>
        <w:t>3</w:t>
      </w:r>
      <w:r w:rsidR="000B1572">
        <w:rPr>
          <w:rFonts w:ascii="AvantGarde Bk BT" w:hAnsi="AvantGarde Bk BT" w:cs="AvantGarde Bk BT"/>
          <w:sz w:val="28"/>
          <w:szCs w:val="28"/>
        </w:rPr>
        <w:t>:15</w:t>
      </w:r>
      <w:r w:rsidR="006E55FC">
        <w:rPr>
          <w:rFonts w:ascii="AvantGarde Bk BT" w:hAnsi="AvantGarde Bk BT" w:cs="AvantGarde Bk BT"/>
          <w:sz w:val="28"/>
          <w:szCs w:val="28"/>
        </w:rPr>
        <w:t xml:space="preserve"> p</w:t>
      </w:r>
      <w:r w:rsidR="00A04AC0">
        <w:rPr>
          <w:rFonts w:ascii="AvantGarde Bk BT" w:hAnsi="AvantGarde Bk BT" w:cs="AvantGarde Bk BT"/>
          <w:sz w:val="28"/>
          <w:szCs w:val="28"/>
        </w:rPr>
        <w:t>.m.</w:t>
      </w:r>
      <w:r w:rsidR="005F2A89">
        <w:rPr>
          <w:rFonts w:ascii="AvantGarde Bk BT" w:hAnsi="AvantGarde Bk BT" w:cs="AvantGarde Bk BT"/>
          <w:sz w:val="28"/>
          <w:szCs w:val="28"/>
        </w:rPr>
        <w:t xml:space="preserve"> </w:t>
      </w:r>
      <w:r w:rsidR="006E55FC">
        <w:rPr>
          <w:rFonts w:ascii="AvantGarde Bk BT" w:hAnsi="AvantGarde Bk BT" w:cs="AvantGarde Bk BT"/>
          <w:sz w:val="28"/>
          <w:szCs w:val="28"/>
        </w:rPr>
        <w:t>–</w:t>
      </w:r>
      <w:r w:rsidR="00756BEF">
        <w:rPr>
          <w:rFonts w:ascii="AvantGarde Bk BT" w:hAnsi="AvantGarde Bk BT" w:cs="AvantGarde Bk BT"/>
          <w:sz w:val="28"/>
          <w:szCs w:val="28"/>
        </w:rPr>
        <w:t xml:space="preserve"> </w:t>
      </w:r>
      <w:r>
        <w:rPr>
          <w:rFonts w:ascii="AvantGarde Bk BT" w:hAnsi="AvantGarde Bk BT" w:cs="AvantGarde Bk BT"/>
          <w:sz w:val="28"/>
          <w:szCs w:val="28"/>
        </w:rPr>
        <w:t>4:3</w:t>
      </w:r>
      <w:r w:rsidR="006E55FC">
        <w:rPr>
          <w:rFonts w:ascii="AvantGarde Bk BT" w:hAnsi="AvantGarde Bk BT" w:cs="AvantGarde Bk BT"/>
          <w:sz w:val="28"/>
          <w:szCs w:val="28"/>
        </w:rPr>
        <w:t>0</w:t>
      </w:r>
      <w:r w:rsidR="00A04AC0">
        <w:rPr>
          <w:rFonts w:ascii="AvantGarde Bk BT" w:hAnsi="AvantGarde Bk BT" w:cs="AvantGarde Bk BT"/>
          <w:sz w:val="28"/>
          <w:szCs w:val="28"/>
        </w:rPr>
        <w:t xml:space="preserve"> p</w:t>
      </w:r>
      <w:r w:rsidR="00DF3691" w:rsidRPr="005F2A89">
        <w:rPr>
          <w:rFonts w:ascii="AvantGarde Bk BT" w:hAnsi="AvantGarde Bk BT" w:cs="AvantGarde Bk BT"/>
          <w:sz w:val="28"/>
          <w:szCs w:val="28"/>
        </w:rPr>
        <w:t>.m.</w:t>
      </w:r>
    </w:p>
    <w:p w:rsidR="00A04AC0" w:rsidRPr="005F2A89" w:rsidRDefault="00A04AC0" w:rsidP="005F2A89">
      <w:pPr>
        <w:widowControl w:val="0"/>
        <w:jc w:val="center"/>
        <w:rPr>
          <w:rFonts w:ascii="AvantGarde Bk BT" w:hAnsi="AvantGarde Bk BT" w:cs="AvantGarde Bk BT"/>
          <w:sz w:val="28"/>
          <w:szCs w:val="28"/>
        </w:rPr>
      </w:pPr>
      <w:bookmarkStart w:id="0" w:name="_GoBack"/>
      <w:bookmarkEnd w:id="0"/>
    </w:p>
    <w:p w:rsidR="00DF3691" w:rsidRPr="005F2A89" w:rsidRDefault="00DF3691" w:rsidP="00DF3691">
      <w:pPr>
        <w:widowControl w:val="0"/>
        <w:jc w:val="center"/>
        <w:rPr>
          <w:rFonts w:ascii="AvantGarde Bk BT" w:hAnsi="AvantGarde Bk BT" w:cs="AvantGarde Bk BT"/>
          <w:sz w:val="28"/>
          <w:szCs w:val="28"/>
        </w:rPr>
      </w:pPr>
      <w:r w:rsidRPr="005F2A89">
        <w:rPr>
          <w:rFonts w:ascii="AvantGarde Bk BT" w:hAnsi="AvantGarde Bk BT" w:cs="AvantGarde Bk BT"/>
          <w:sz w:val="28"/>
          <w:szCs w:val="28"/>
        </w:rPr>
        <w:t>Agenda Items</w:t>
      </w:r>
    </w:p>
    <w:p w:rsidR="00DF3691" w:rsidRDefault="00DF3691" w:rsidP="00DF3691">
      <w:pPr>
        <w:widowControl w:val="0"/>
        <w:jc w:val="center"/>
        <w:rPr>
          <w:rFonts w:ascii="AvantGarde Bk BT" w:hAnsi="AvantGarde Bk BT" w:cs="AvantGarde Bk BT"/>
          <w:sz w:val="28"/>
          <w:szCs w:val="28"/>
        </w:rPr>
      </w:pPr>
    </w:p>
    <w:p w:rsidR="00221F86" w:rsidRDefault="00221F86" w:rsidP="00DF3691">
      <w:pPr>
        <w:widowControl w:val="0"/>
        <w:jc w:val="center"/>
        <w:rPr>
          <w:rFonts w:ascii="AvantGarde Bk BT" w:hAnsi="AvantGarde Bk BT" w:cs="AvantGarde Bk BT"/>
          <w:sz w:val="28"/>
          <w:szCs w:val="28"/>
        </w:rPr>
      </w:pPr>
    </w:p>
    <w:p w:rsidR="00221F86" w:rsidRPr="005F2A89" w:rsidRDefault="00221F86" w:rsidP="00DF3691">
      <w:pPr>
        <w:widowControl w:val="0"/>
        <w:jc w:val="center"/>
        <w:rPr>
          <w:rFonts w:ascii="AvantGarde Bk BT" w:hAnsi="AvantGarde Bk BT" w:cs="AvantGarde Bk BT"/>
          <w:sz w:val="28"/>
          <w:szCs w:val="28"/>
        </w:rPr>
      </w:pPr>
    </w:p>
    <w:p w:rsidR="00905EDE" w:rsidRPr="00A23698" w:rsidRDefault="00A23698" w:rsidP="00A23698">
      <w:pPr>
        <w:widowControl w:val="0"/>
        <w:numPr>
          <w:ilvl w:val="0"/>
          <w:numId w:val="1"/>
        </w:numPr>
        <w:ind w:left="360" w:hanging="360"/>
        <w:rPr>
          <w:rFonts w:ascii="AvantGarde Bk BT" w:hAnsi="AvantGarde Bk BT" w:cs="AvantGarde Bk BT"/>
          <w:sz w:val="24"/>
          <w:szCs w:val="24"/>
        </w:rPr>
      </w:pPr>
      <w:r>
        <w:rPr>
          <w:rFonts w:ascii="AvantGarde Bk BT" w:hAnsi="AvantGarde Bk BT" w:cs="AvantGarde Bk BT"/>
          <w:sz w:val="24"/>
          <w:szCs w:val="24"/>
        </w:rPr>
        <w:t>Safety Message</w:t>
      </w:r>
      <w:r w:rsidR="00221F86">
        <w:rPr>
          <w:rFonts w:ascii="AvantGarde Bk BT" w:hAnsi="AvantGarde Bk BT" w:cs="AvantGarde Bk BT"/>
          <w:sz w:val="24"/>
          <w:szCs w:val="24"/>
        </w:rPr>
        <w:tab/>
      </w:r>
      <w:r w:rsidR="00221F86">
        <w:rPr>
          <w:rFonts w:ascii="AvantGarde Bk BT" w:hAnsi="AvantGarde Bk BT" w:cs="AvantGarde Bk BT"/>
          <w:sz w:val="24"/>
          <w:szCs w:val="24"/>
        </w:rPr>
        <w:tab/>
      </w:r>
      <w:r w:rsidR="00221F86">
        <w:rPr>
          <w:rFonts w:ascii="AvantGarde Bk BT" w:hAnsi="AvantGarde Bk BT" w:cs="AvantGarde Bk BT"/>
          <w:sz w:val="24"/>
          <w:szCs w:val="24"/>
        </w:rPr>
        <w:tab/>
      </w:r>
      <w:r w:rsidR="00221F86">
        <w:rPr>
          <w:rFonts w:ascii="AvantGarde Bk BT" w:hAnsi="AvantGarde Bk BT" w:cs="AvantGarde Bk BT"/>
          <w:sz w:val="24"/>
          <w:szCs w:val="24"/>
        </w:rPr>
        <w:tab/>
      </w:r>
      <w:r w:rsidR="00221F86">
        <w:rPr>
          <w:rFonts w:ascii="AvantGarde Bk BT" w:hAnsi="AvantGarde Bk BT" w:cs="AvantGarde Bk BT"/>
          <w:sz w:val="24"/>
          <w:szCs w:val="24"/>
        </w:rPr>
        <w:tab/>
      </w:r>
      <w:r w:rsidR="006E55FC" w:rsidRPr="00A23698">
        <w:rPr>
          <w:rFonts w:ascii="AvantGarde Bk BT" w:hAnsi="AvantGarde Bk BT" w:cs="AvantGarde Bk BT"/>
          <w:sz w:val="24"/>
          <w:szCs w:val="24"/>
        </w:rPr>
        <w:tab/>
      </w:r>
      <w:r w:rsidR="006E55FC" w:rsidRPr="00A23698">
        <w:rPr>
          <w:rFonts w:ascii="AvantGarde Bk BT" w:hAnsi="AvantGarde Bk BT" w:cs="AvantGarde Bk BT"/>
          <w:sz w:val="24"/>
          <w:szCs w:val="24"/>
        </w:rPr>
        <w:tab/>
      </w:r>
    </w:p>
    <w:p w:rsidR="00905EDE" w:rsidRPr="006E55FC" w:rsidRDefault="00905EDE" w:rsidP="006E55FC">
      <w:pPr>
        <w:rPr>
          <w:rFonts w:ascii="AvantGarde Bk BT" w:hAnsi="AvantGarde Bk BT" w:cs="AvantGarde Bk BT"/>
          <w:sz w:val="24"/>
          <w:szCs w:val="24"/>
        </w:rPr>
      </w:pPr>
    </w:p>
    <w:p w:rsidR="005F2A89" w:rsidRDefault="006E55FC" w:rsidP="00A04AC0">
      <w:pPr>
        <w:widowControl w:val="0"/>
        <w:numPr>
          <w:ilvl w:val="0"/>
          <w:numId w:val="1"/>
        </w:numPr>
        <w:ind w:left="360" w:hanging="360"/>
        <w:rPr>
          <w:rFonts w:ascii="AvantGarde Bk BT" w:hAnsi="AvantGarde Bk BT" w:cs="AvantGarde Bk BT"/>
          <w:sz w:val="24"/>
          <w:szCs w:val="24"/>
        </w:rPr>
      </w:pPr>
      <w:r>
        <w:rPr>
          <w:rFonts w:ascii="AvantGarde Bk BT" w:hAnsi="AvantGarde Bk BT" w:cs="AvantGarde Bk BT"/>
          <w:sz w:val="24"/>
          <w:szCs w:val="24"/>
        </w:rPr>
        <w:t>Topics to Discuss &amp; Items to Review</w:t>
      </w:r>
    </w:p>
    <w:p w:rsidR="006E55FC" w:rsidRPr="000B1572" w:rsidRDefault="006E55FC" w:rsidP="000B1572">
      <w:pPr>
        <w:rPr>
          <w:sz w:val="24"/>
          <w:szCs w:val="24"/>
        </w:rPr>
      </w:pPr>
      <w:r w:rsidRPr="000B1572">
        <w:rPr>
          <w:sz w:val="24"/>
          <w:szCs w:val="24"/>
        </w:rPr>
        <w:t> </w:t>
      </w:r>
    </w:p>
    <w:p w:rsidR="000B1572" w:rsidRDefault="000B1572" w:rsidP="006E55FC">
      <w:pPr>
        <w:pStyle w:val="ListParagraph"/>
        <w:numPr>
          <w:ilvl w:val="0"/>
          <w:numId w:val="11"/>
        </w:numPr>
        <w:contextualSpacing w:val="0"/>
        <w:rPr>
          <w:sz w:val="24"/>
          <w:szCs w:val="24"/>
        </w:rPr>
      </w:pPr>
      <w:r>
        <w:rPr>
          <w:sz w:val="24"/>
          <w:szCs w:val="24"/>
        </w:rPr>
        <w:t>TRAC Information on District Web Site (Mike)</w:t>
      </w:r>
    </w:p>
    <w:p w:rsidR="000B1572" w:rsidRDefault="000B1572" w:rsidP="000B1572">
      <w:pPr>
        <w:pStyle w:val="ListParagraph"/>
        <w:numPr>
          <w:ilvl w:val="1"/>
          <w:numId w:val="11"/>
        </w:numPr>
        <w:contextualSpacing w:val="0"/>
        <w:rPr>
          <w:sz w:val="24"/>
          <w:szCs w:val="24"/>
        </w:rPr>
      </w:pPr>
      <w:r>
        <w:rPr>
          <w:sz w:val="24"/>
          <w:szCs w:val="24"/>
        </w:rPr>
        <w:t xml:space="preserve">Agenda </w:t>
      </w:r>
    </w:p>
    <w:p w:rsidR="000B1572" w:rsidRDefault="000B1572" w:rsidP="000B1572">
      <w:pPr>
        <w:pStyle w:val="ListParagraph"/>
        <w:numPr>
          <w:ilvl w:val="1"/>
          <w:numId w:val="11"/>
        </w:numPr>
        <w:contextualSpacing w:val="0"/>
        <w:rPr>
          <w:sz w:val="24"/>
          <w:szCs w:val="24"/>
        </w:rPr>
      </w:pPr>
      <w:r>
        <w:rPr>
          <w:sz w:val="24"/>
          <w:szCs w:val="24"/>
        </w:rPr>
        <w:t>Summary of Meeting</w:t>
      </w:r>
    </w:p>
    <w:p w:rsidR="000B1572" w:rsidRDefault="000B1572" w:rsidP="000B1572">
      <w:pPr>
        <w:pStyle w:val="ListParagraph"/>
        <w:numPr>
          <w:ilvl w:val="1"/>
          <w:numId w:val="11"/>
        </w:numPr>
        <w:contextualSpacing w:val="0"/>
        <w:rPr>
          <w:sz w:val="24"/>
          <w:szCs w:val="24"/>
        </w:rPr>
      </w:pPr>
      <w:r>
        <w:rPr>
          <w:sz w:val="24"/>
          <w:szCs w:val="24"/>
        </w:rPr>
        <w:t xml:space="preserve">Technology Devices </w:t>
      </w:r>
      <w:proofErr w:type="spellStart"/>
      <w:r>
        <w:rPr>
          <w:sz w:val="24"/>
          <w:szCs w:val="24"/>
        </w:rPr>
        <w:t>Standrds</w:t>
      </w:r>
      <w:proofErr w:type="spellEnd"/>
    </w:p>
    <w:p w:rsidR="000B1572" w:rsidRDefault="000B1572" w:rsidP="006E55FC">
      <w:pPr>
        <w:pStyle w:val="ListParagraph"/>
        <w:numPr>
          <w:ilvl w:val="0"/>
          <w:numId w:val="11"/>
        </w:numPr>
        <w:contextualSpacing w:val="0"/>
        <w:rPr>
          <w:sz w:val="24"/>
          <w:szCs w:val="24"/>
        </w:rPr>
      </w:pPr>
      <w:r>
        <w:rPr>
          <w:sz w:val="24"/>
          <w:szCs w:val="24"/>
        </w:rPr>
        <w:t>Tech Lead Meeting Update (Mike)</w:t>
      </w:r>
    </w:p>
    <w:p w:rsidR="000B1572" w:rsidRDefault="000B1572" w:rsidP="000B1572">
      <w:pPr>
        <w:pStyle w:val="ListParagraph"/>
        <w:numPr>
          <w:ilvl w:val="1"/>
          <w:numId w:val="11"/>
        </w:numPr>
        <w:contextualSpacing w:val="0"/>
        <w:rPr>
          <w:sz w:val="24"/>
          <w:szCs w:val="24"/>
        </w:rPr>
      </w:pPr>
      <w:r>
        <w:rPr>
          <w:sz w:val="24"/>
          <w:szCs w:val="24"/>
        </w:rPr>
        <w:t>Fixed Asset Movements Tracked on Monthly Basis</w:t>
      </w:r>
    </w:p>
    <w:p w:rsidR="000B1572" w:rsidRDefault="000B1572" w:rsidP="000B1572">
      <w:pPr>
        <w:pStyle w:val="ListParagraph"/>
        <w:numPr>
          <w:ilvl w:val="1"/>
          <w:numId w:val="11"/>
        </w:numPr>
        <w:contextualSpacing w:val="0"/>
        <w:rPr>
          <w:sz w:val="24"/>
          <w:szCs w:val="24"/>
        </w:rPr>
      </w:pPr>
      <w:r>
        <w:rPr>
          <w:sz w:val="24"/>
          <w:szCs w:val="24"/>
        </w:rPr>
        <w:t xml:space="preserve">Tracking Title 1 Funds for Technology (Theresa) </w:t>
      </w:r>
    </w:p>
    <w:p w:rsidR="00AE33A6" w:rsidRDefault="00A23698" w:rsidP="006E55FC">
      <w:pPr>
        <w:pStyle w:val="ListParagraph"/>
        <w:numPr>
          <w:ilvl w:val="0"/>
          <w:numId w:val="11"/>
        </w:numPr>
        <w:contextualSpacing w:val="0"/>
        <w:rPr>
          <w:sz w:val="24"/>
          <w:szCs w:val="24"/>
        </w:rPr>
      </w:pPr>
      <w:r>
        <w:rPr>
          <w:sz w:val="24"/>
          <w:szCs w:val="24"/>
        </w:rPr>
        <w:t>Standards for Printers</w:t>
      </w:r>
      <w:r w:rsidR="000B1572">
        <w:rPr>
          <w:sz w:val="24"/>
          <w:szCs w:val="24"/>
        </w:rPr>
        <w:t xml:space="preserve"> – Complete the Review &amp; Selection (Mike)</w:t>
      </w:r>
    </w:p>
    <w:p w:rsidR="00AE33A6" w:rsidRPr="000B1572" w:rsidRDefault="00AE33A6" w:rsidP="000B1572">
      <w:pPr>
        <w:pStyle w:val="ListParagraph"/>
        <w:numPr>
          <w:ilvl w:val="0"/>
          <w:numId w:val="11"/>
        </w:numPr>
        <w:contextualSpacing w:val="0"/>
        <w:rPr>
          <w:sz w:val="24"/>
          <w:szCs w:val="24"/>
        </w:rPr>
      </w:pPr>
      <w:r>
        <w:rPr>
          <w:sz w:val="24"/>
          <w:szCs w:val="24"/>
        </w:rPr>
        <w:t xml:space="preserve">Site Technology Needs Survey </w:t>
      </w:r>
      <w:r w:rsidR="000B1572">
        <w:rPr>
          <w:sz w:val="24"/>
          <w:szCs w:val="24"/>
        </w:rPr>
        <w:t xml:space="preserve">&amp; </w:t>
      </w:r>
      <w:r w:rsidR="00A23698" w:rsidRPr="000B1572">
        <w:rPr>
          <w:sz w:val="24"/>
          <w:szCs w:val="24"/>
        </w:rPr>
        <w:t>LCAP Technology Funding Allocation</w:t>
      </w:r>
      <w:r w:rsidR="000B1572">
        <w:rPr>
          <w:sz w:val="24"/>
          <w:szCs w:val="24"/>
        </w:rPr>
        <w:t xml:space="preserve"> (Scott)</w:t>
      </w:r>
    </w:p>
    <w:p w:rsidR="000B1572" w:rsidRDefault="000B1572" w:rsidP="00AE33A6">
      <w:pPr>
        <w:pStyle w:val="ListParagraph"/>
        <w:numPr>
          <w:ilvl w:val="1"/>
          <w:numId w:val="11"/>
        </w:numPr>
        <w:contextualSpacing w:val="0"/>
        <w:rPr>
          <w:sz w:val="24"/>
          <w:szCs w:val="24"/>
        </w:rPr>
      </w:pPr>
      <w:r>
        <w:rPr>
          <w:sz w:val="24"/>
          <w:szCs w:val="24"/>
        </w:rPr>
        <w:t>Priorities Identified</w:t>
      </w:r>
    </w:p>
    <w:p w:rsidR="00AE33A6" w:rsidRDefault="00AE33A6" w:rsidP="00AE33A6">
      <w:pPr>
        <w:pStyle w:val="ListParagraph"/>
        <w:numPr>
          <w:ilvl w:val="1"/>
          <w:numId w:val="11"/>
        </w:numPr>
        <w:contextualSpacing w:val="0"/>
        <w:rPr>
          <w:sz w:val="24"/>
          <w:szCs w:val="24"/>
        </w:rPr>
      </w:pPr>
      <w:r>
        <w:rPr>
          <w:sz w:val="24"/>
          <w:szCs w:val="24"/>
        </w:rPr>
        <w:t>Annual Allocation &amp; Future Replacement Schedule</w:t>
      </w:r>
    </w:p>
    <w:p w:rsidR="00A23698" w:rsidRDefault="00AE33A6" w:rsidP="00AE33A6">
      <w:pPr>
        <w:pStyle w:val="ListParagraph"/>
        <w:numPr>
          <w:ilvl w:val="1"/>
          <w:numId w:val="11"/>
        </w:numPr>
        <w:contextualSpacing w:val="0"/>
        <w:rPr>
          <w:sz w:val="24"/>
          <w:szCs w:val="24"/>
        </w:rPr>
      </w:pPr>
      <w:r>
        <w:rPr>
          <w:sz w:val="24"/>
          <w:szCs w:val="24"/>
        </w:rPr>
        <w:t>Use of Allocated Funds</w:t>
      </w:r>
    </w:p>
    <w:p w:rsidR="000B1572" w:rsidRPr="00AE33A6" w:rsidRDefault="000B1572" w:rsidP="00AE33A6">
      <w:pPr>
        <w:pStyle w:val="ListParagraph"/>
        <w:numPr>
          <w:ilvl w:val="1"/>
          <w:numId w:val="11"/>
        </w:numPr>
        <w:contextualSpacing w:val="0"/>
        <w:rPr>
          <w:sz w:val="24"/>
          <w:szCs w:val="24"/>
        </w:rPr>
      </w:pPr>
      <w:r>
        <w:rPr>
          <w:sz w:val="24"/>
          <w:szCs w:val="24"/>
        </w:rPr>
        <w:t>Other School Site Funds Complimenting Allocated Funds</w:t>
      </w:r>
    </w:p>
    <w:p w:rsidR="005F2A89" w:rsidRPr="005F2A89" w:rsidRDefault="005F2A89" w:rsidP="00905EDE">
      <w:pPr>
        <w:pStyle w:val="ListParagraph"/>
        <w:rPr>
          <w:rFonts w:ascii="AvantGarde Bk BT" w:hAnsi="AvantGarde Bk BT" w:cs="AvantGarde Bk BT"/>
          <w:sz w:val="24"/>
          <w:szCs w:val="24"/>
        </w:rPr>
      </w:pPr>
    </w:p>
    <w:p w:rsidR="001853C8" w:rsidRPr="005F2A89" w:rsidRDefault="006E55FC" w:rsidP="005B2E06">
      <w:pPr>
        <w:widowControl w:val="0"/>
        <w:numPr>
          <w:ilvl w:val="0"/>
          <w:numId w:val="1"/>
        </w:numPr>
        <w:ind w:left="360" w:hanging="360"/>
        <w:rPr>
          <w:rFonts w:ascii="AvantGarde Bk BT" w:hAnsi="AvantGarde Bk BT" w:cs="AvantGarde Bk BT"/>
          <w:sz w:val="24"/>
          <w:szCs w:val="24"/>
        </w:rPr>
      </w:pPr>
      <w:r>
        <w:rPr>
          <w:rFonts w:ascii="AvantGarde Bk BT" w:hAnsi="AvantGarde Bk BT" w:cs="AvantGarde Bk BT"/>
          <w:sz w:val="24"/>
          <w:szCs w:val="24"/>
        </w:rPr>
        <w:t>Future Items</w:t>
      </w:r>
      <w:r w:rsidR="00221F86">
        <w:rPr>
          <w:rFonts w:ascii="AvantGarde Bk BT" w:hAnsi="AvantGarde Bk BT" w:cs="AvantGarde Bk BT"/>
          <w:sz w:val="24"/>
          <w:szCs w:val="24"/>
        </w:rPr>
        <w:tab/>
        <w:t xml:space="preserve"> </w:t>
      </w:r>
    </w:p>
    <w:p w:rsidR="001853C8" w:rsidRPr="005F2A89" w:rsidRDefault="001853C8" w:rsidP="001853C8">
      <w:pPr>
        <w:pStyle w:val="ListParagraph"/>
        <w:rPr>
          <w:rFonts w:ascii="AvantGarde Bk BT" w:hAnsi="AvantGarde Bk BT" w:cs="AvantGarde Bk BT"/>
          <w:sz w:val="24"/>
          <w:szCs w:val="24"/>
        </w:rPr>
      </w:pPr>
    </w:p>
    <w:p w:rsidR="00905EDE" w:rsidRPr="006E55FC" w:rsidRDefault="00221F86" w:rsidP="00905EDE">
      <w:pPr>
        <w:widowControl w:val="0"/>
        <w:numPr>
          <w:ilvl w:val="0"/>
          <w:numId w:val="1"/>
        </w:numPr>
        <w:ind w:left="360" w:hanging="360"/>
        <w:rPr>
          <w:rFonts w:ascii="AvantGarde Bk BT" w:hAnsi="AvantGarde Bk BT" w:cs="AvantGarde Bk BT"/>
          <w:sz w:val="24"/>
          <w:szCs w:val="24"/>
        </w:rPr>
      </w:pPr>
      <w:r w:rsidRPr="006E55FC">
        <w:rPr>
          <w:rFonts w:ascii="AvantGarde Bk BT" w:hAnsi="AvantGarde Bk BT" w:cs="AvantGarde Bk BT"/>
          <w:sz w:val="24"/>
          <w:szCs w:val="24"/>
        </w:rPr>
        <w:t>Wrap up &amp; Selection of Future Meeting Date</w:t>
      </w:r>
      <w:r w:rsidR="006E55FC">
        <w:rPr>
          <w:rFonts w:ascii="AvantGarde Bk BT" w:hAnsi="AvantGarde Bk BT" w:cs="AvantGarde Bk BT"/>
          <w:sz w:val="24"/>
          <w:szCs w:val="24"/>
        </w:rPr>
        <w:t>s</w:t>
      </w:r>
      <w:r w:rsidRPr="006E55FC">
        <w:rPr>
          <w:rFonts w:ascii="AvantGarde Bk BT" w:hAnsi="AvantGarde Bk BT" w:cs="AvantGarde Bk BT"/>
          <w:sz w:val="24"/>
          <w:szCs w:val="24"/>
        </w:rPr>
        <w:t xml:space="preserve"> </w:t>
      </w:r>
      <w:r w:rsidRPr="006E55FC">
        <w:rPr>
          <w:rFonts w:ascii="AvantGarde Bk BT" w:hAnsi="AvantGarde Bk BT" w:cs="AvantGarde Bk BT"/>
          <w:sz w:val="24"/>
          <w:szCs w:val="24"/>
        </w:rPr>
        <w:tab/>
      </w:r>
    </w:p>
    <w:sectPr w:rsidR="00905EDE" w:rsidRPr="006E55FC" w:rsidSect="00EE0BAC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vantGarde Bk BT">
    <w:altName w:val="Century Gothic"/>
    <w:charset w:val="00"/>
    <w:family w:val="swiss"/>
    <w:pitch w:val="variable"/>
    <w:sig w:usb0="00000001" w:usb1="00000000" w:usb2="00000000" w:usb3="00000000" w:csb0="0000001B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C4BACA78"/>
    <w:lvl w:ilvl="0">
      <w:numFmt w:val="bullet"/>
      <w:lvlText w:val="*"/>
      <w:lvlJc w:val="left"/>
    </w:lvl>
  </w:abstractNum>
  <w:abstractNum w:abstractNumId="1">
    <w:nsid w:val="1BE4366F"/>
    <w:multiLevelType w:val="singleLevel"/>
    <w:tmpl w:val="06E875DA"/>
    <w:lvl w:ilvl="0">
      <w:start w:val="1"/>
      <w:numFmt w:val="decimal"/>
      <w:lvlText w:val="%1."/>
      <w:legacy w:legacy="1" w:legacySpace="0" w:legacyIndent="360"/>
      <w:lvlJc w:val="left"/>
      <w:rPr>
        <w:rFonts w:ascii="Times New Roman" w:hAnsi="Times New Roman" w:cs="Times New Roman" w:hint="default"/>
      </w:rPr>
    </w:lvl>
  </w:abstractNum>
  <w:abstractNum w:abstractNumId="2">
    <w:nsid w:val="2827098E"/>
    <w:multiLevelType w:val="hybridMultilevel"/>
    <w:tmpl w:val="A84A935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8A366A6"/>
    <w:multiLevelType w:val="hybridMultilevel"/>
    <w:tmpl w:val="CE809F4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1C40311"/>
    <w:multiLevelType w:val="hybridMultilevel"/>
    <w:tmpl w:val="9DE49BB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5CF871B1"/>
    <w:multiLevelType w:val="hybridMultilevel"/>
    <w:tmpl w:val="ED2662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1D62A58"/>
    <w:multiLevelType w:val="hybridMultilevel"/>
    <w:tmpl w:val="92CAE3F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>
    <w:nsid w:val="62632B92"/>
    <w:multiLevelType w:val="hybridMultilevel"/>
    <w:tmpl w:val="65780DA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>
    <w:nsid w:val="70827D85"/>
    <w:multiLevelType w:val="hybridMultilevel"/>
    <w:tmpl w:val="3B7208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1D434C3"/>
    <w:multiLevelType w:val="hybridMultilevel"/>
    <w:tmpl w:val="A54E49D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>
    <w:nsid w:val="79A87623"/>
    <w:multiLevelType w:val="hybridMultilevel"/>
    <w:tmpl w:val="E6A84AE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rPr>
          <w:rFonts w:ascii="Symbol" w:hAnsi="Symbol" w:hint="default"/>
          <w:sz w:val="20"/>
        </w:rPr>
      </w:lvl>
    </w:lvlOverride>
  </w:num>
  <w:num w:numId="3">
    <w:abstractNumId w:val="7"/>
  </w:num>
  <w:num w:numId="4">
    <w:abstractNumId w:val="6"/>
  </w:num>
  <w:num w:numId="5">
    <w:abstractNumId w:val="10"/>
  </w:num>
  <w:num w:numId="6">
    <w:abstractNumId w:val="5"/>
  </w:num>
  <w:num w:numId="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"/>
  </w:num>
  <w:num w:numId="10">
    <w:abstractNumId w:val="4"/>
  </w:num>
  <w:num w:numId="11">
    <w:abstractNumId w:val="9"/>
  </w:num>
  <w:num w:numId="12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00"/>
  <w:displayHorizontalDrawingGridEvery w:val="2"/>
  <w:characterSpacingControl w:val="doNotCompress"/>
  <w:compat/>
  <w:rsids>
    <w:rsidRoot w:val="001D1774"/>
    <w:rsid w:val="000B1572"/>
    <w:rsid w:val="001853C8"/>
    <w:rsid w:val="001D1774"/>
    <w:rsid w:val="00221F86"/>
    <w:rsid w:val="00282987"/>
    <w:rsid w:val="00326C7A"/>
    <w:rsid w:val="00375559"/>
    <w:rsid w:val="00402366"/>
    <w:rsid w:val="00406FD1"/>
    <w:rsid w:val="00423BED"/>
    <w:rsid w:val="0042492C"/>
    <w:rsid w:val="0048375D"/>
    <w:rsid w:val="0053307B"/>
    <w:rsid w:val="005B2E06"/>
    <w:rsid w:val="005D60F0"/>
    <w:rsid w:val="005F2A89"/>
    <w:rsid w:val="005F4EB9"/>
    <w:rsid w:val="006A0384"/>
    <w:rsid w:val="006C1419"/>
    <w:rsid w:val="006E55FC"/>
    <w:rsid w:val="00752810"/>
    <w:rsid w:val="00756BEF"/>
    <w:rsid w:val="00905EDE"/>
    <w:rsid w:val="0095267B"/>
    <w:rsid w:val="009D51A4"/>
    <w:rsid w:val="00A04AC0"/>
    <w:rsid w:val="00A23698"/>
    <w:rsid w:val="00AD0DC7"/>
    <w:rsid w:val="00AE33A6"/>
    <w:rsid w:val="00AF4AFB"/>
    <w:rsid w:val="00CF3D6C"/>
    <w:rsid w:val="00D57718"/>
    <w:rsid w:val="00DE6509"/>
    <w:rsid w:val="00DF3691"/>
    <w:rsid w:val="00EC28F7"/>
    <w:rsid w:val="00EE0BAC"/>
    <w:rsid w:val="00EF2DA6"/>
    <w:rsid w:val="00F24172"/>
    <w:rsid w:val="00F6027F"/>
    <w:rsid w:val="00F9086A"/>
    <w:rsid w:val="00F90974"/>
    <w:rsid w:val="00FA743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D1774"/>
    <w:pPr>
      <w:spacing w:after="0" w:line="240" w:lineRule="auto"/>
    </w:pPr>
    <w:rPr>
      <w:rFonts w:ascii="Times New Roman" w:eastAsia="Times New Roman" w:hAnsi="Times New Roman" w:cs="Times New Roman"/>
      <w:color w:val="000000"/>
      <w:kern w:val="28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soorganizationname2">
    <w:name w:val="msoorganizationname2"/>
    <w:rsid w:val="001D1774"/>
    <w:pPr>
      <w:spacing w:after="0" w:line="240" w:lineRule="auto"/>
      <w:jc w:val="center"/>
    </w:pPr>
    <w:rPr>
      <w:rFonts w:ascii="Garamond" w:eastAsia="Times New Roman" w:hAnsi="Garamond" w:cs="Times New Roman"/>
      <w:i/>
      <w:iCs/>
      <w:color w:val="00CCFF"/>
      <w:kern w:val="28"/>
      <w:sz w:val="96"/>
      <w:szCs w:val="96"/>
    </w:rPr>
  </w:style>
  <w:style w:type="paragraph" w:customStyle="1" w:styleId="unknownstyle">
    <w:name w:val="unknown style"/>
    <w:uiPriority w:val="99"/>
    <w:rsid w:val="001D1774"/>
    <w:pPr>
      <w:widowControl w:val="0"/>
      <w:overflowPunct w:val="0"/>
      <w:autoSpaceDE w:val="0"/>
      <w:autoSpaceDN w:val="0"/>
      <w:adjustRightInd w:val="0"/>
      <w:spacing w:after="0" w:line="240" w:lineRule="auto"/>
      <w:jc w:val="center"/>
    </w:pPr>
    <w:rPr>
      <w:rFonts w:ascii="Garamond" w:eastAsiaTheme="minorEastAsia" w:hAnsi="Garamond" w:cs="Garamond"/>
      <w:i/>
      <w:iCs/>
      <w:color w:val="00CCFF"/>
      <w:kern w:val="28"/>
      <w:sz w:val="96"/>
      <w:szCs w:val="96"/>
    </w:rPr>
  </w:style>
  <w:style w:type="paragraph" w:styleId="ListParagraph">
    <w:name w:val="List Paragraph"/>
    <w:basedOn w:val="Normal"/>
    <w:uiPriority w:val="34"/>
    <w:qFormat/>
    <w:rsid w:val="006A0384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2417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24172"/>
    <w:rPr>
      <w:rFonts w:ascii="Tahoma" w:eastAsia="Times New Roman" w:hAnsi="Tahoma" w:cs="Tahoma"/>
      <w:color w:val="000000"/>
      <w:kern w:val="28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D1774"/>
    <w:pPr>
      <w:spacing w:after="0" w:line="240" w:lineRule="auto"/>
    </w:pPr>
    <w:rPr>
      <w:rFonts w:ascii="Times New Roman" w:eastAsia="Times New Roman" w:hAnsi="Times New Roman" w:cs="Times New Roman"/>
      <w:color w:val="000000"/>
      <w:kern w:val="28"/>
      <w:sz w:val="20"/>
      <w:szCs w:val="20"/>
      <w14:ligatures w14:val="standard"/>
      <w14:cntxtAlt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soorganizationname2">
    <w:name w:val="msoorganizationname2"/>
    <w:rsid w:val="001D1774"/>
    <w:pPr>
      <w:spacing w:after="0" w:line="240" w:lineRule="auto"/>
      <w:jc w:val="center"/>
    </w:pPr>
    <w:rPr>
      <w:rFonts w:ascii="Garamond" w:eastAsia="Times New Roman" w:hAnsi="Garamond" w:cs="Times New Roman"/>
      <w:i/>
      <w:iCs/>
      <w:color w:val="00CCFF"/>
      <w:kern w:val="28"/>
      <w:sz w:val="96"/>
      <w:szCs w:val="96"/>
      <w14:ligatures w14:val="standard"/>
      <w14:cntxtAlts/>
    </w:rPr>
  </w:style>
  <w:style w:type="paragraph" w:customStyle="1" w:styleId="unknownstyle">
    <w:name w:val="unknown style"/>
    <w:uiPriority w:val="99"/>
    <w:rsid w:val="001D1774"/>
    <w:pPr>
      <w:widowControl w:val="0"/>
      <w:overflowPunct w:val="0"/>
      <w:autoSpaceDE w:val="0"/>
      <w:autoSpaceDN w:val="0"/>
      <w:adjustRightInd w:val="0"/>
      <w:spacing w:after="0" w:line="240" w:lineRule="auto"/>
      <w:jc w:val="center"/>
    </w:pPr>
    <w:rPr>
      <w:rFonts w:ascii="Garamond" w:eastAsiaTheme="minorEastAsia" w:hAnsi="Garamond" w:cs="Garamond"/>
      <w:i/>
      <w:iCs/>
      <w:color w:val="00CCFF"/>
      <w:kern w:val="28"/>
      <w:sz w:val="96"/>
      <w:szCs w:val="96"/>
    </w:rPr>
  </w:style>
  <w:style w:type="paragraph" w:styleId="ListParagraph">
    <w:name w:val="List Paragraph"/>
    <w:basedOn w:val="Normal"/>
    <w:uiPriority w:val="34"/>
    <w:qFormat/>
    <w:rsid w:val="006A0384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2417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24172"/>
    <w:rPr>
      <w:rFonts w:ascii="Tahoma" w:eastAsia="Times New Roman" w:hAnsi="Tahoma" w:cs="Tahoma"/>
      <w:color w:val="000000"/>
      <w:kern w:val="28"/>
      <w:sz w:val="16"/>
      <w:szCs w:val="16"/>
      <w14:ligatures w14:val="standard"/>
      <w14:cntxtAlt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8315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51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70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736A7D-62D4-46E9-811D-85C4294E1F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108</Words>
  <Characters>619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Barstow Unified School District</Company>
  <LinksUpToDate>false</LinksUpToDate>
  <CharactersWithSpaces>726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Henri Miranda</dc:creator>
  <cp:lastModifiedBy>welatar</cp:lastModifiedBy>
  <cp:revision>2</cp:revision>
  <cp:lastPrinted>2012-09-11T22:28:00Z</cp:lastPrinted>
  <dcterms:created xsi:type="dcterms:W3CDTF">2014-10-08T13:51:00Z</dcterms:created>
  <dcterms:modified xsi:type="dcterms:W3CDTF">2014-10-08T13:51:00Z</dcterms:modified>
</cp:coreProperties>
</file>