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D" w:rsidRDefault="00342DD4" w:rsidP="009D7C4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Barstow Area Consortium for Adult Education</w:t>
      </w:r>
    </w:p>
    <w:p w:rsidR="009D7C4D" w:rsidRDefault="009D7C4D" w:rsidP="00342DD4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9D7C4D">
        <w:rPr>
          <w:rFonts w:ascii="Californian FB" w:hAnsi="Californian FB"/>
          <w:sz w:val="24"/>
          <w:szCs w:val="24"/>
        </w:rPr>
        <w:t>Location:</w:t>
      </w:r>
      <w:r w:rsidR="00342DD4">
        <w:rPr>
          <w:rFonts w:ascii="Californian FB" w:hAnsi="Californian FB"/>
          <w:sz w:val="24"/>
          <w:szCs w:val="24"/>
        </w:rPr>
        <w:t xml:space="preserve">  Room 109</w:t>
      </w:r>
    </w:p>
    <w:p w:rsidR="00342DD4" w:rsidRDefault="00342DD4" w:rsidP="00342DD4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Barstow Community College</w:t>
      </w:r>
    </w:p>
    <w:p w:rsidR="00342DD4" w:rsidRDefault="00342DD4" w:rsidP="00342DD4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342DD4" w:rsidRDefault="00342DD4" w:rsidP="00342DD4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5:00 p.m.</w:t>
      </w:r>
    </w:p>
    <w:p w:rsidR="00342DD4" w:rsidRDefault="00342DD4" w:rsidP="00342DD4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October 20, 2015</w:t>
      </w:r>
    </w:p>
    <w:p w:rsidR="009D7C4D" w:rsidRDefault="009D7C4D" w:rsidP="009D7C4D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9D7C4D" w:rsidRDefault="009D7C4D" w:rsidP="009D7C4D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342DD4" w:rsidRDefault="00342DD4" w:rsidP="009D7C4D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9D7C4D" w:rsidRPr="009D7C4D" w:rsidRDefault="009D7C4D" w:rsidP="009D7C4D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342DD4" w:rsidRPr="00342DD4" w:rsidRDefault="00342DD4" w:rsidP="00342DD4">
      <w:pPr>
        <w:jc w:val="center"/>
        <w:rPr>
          <w:rFonts w:ascii="Californian FB" w:hAnsi="Californian FB"/>
          <w:b/>
          <w:sz w:val="32"/>
          <w:szCs w:val="32"/>
        </w:rPr>
      </w:pPr>
      <w:r w:rsidRPr="00342DD4">
        <w:rPr>
          <w:rFonts w:ascii="Californian FB" w:hAnsi="Californian FB"/>
          <w:b/>
          <w:sz w:val="32"/>
          <w:szCs w:val="32"/>
        </w:rPr>
        <w:t>Agenda</w:t>
      </w:r>
    </w:p>
    <w:p w:rsidR="00342DD4" w:rsidRDefault="00342DD4" w:rsidP="00342DD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 xml:space="preserve"> Demonstration of virtual classroom</w:t>
      </w:r>
    </w:p>
    <w:p w:rsidR="00342DD4" w:rsidRPr="00342DD4" w:rsidRDefault="00342DD4" w:rsidP="00342DD4">
      <w:pPr>
        <w:pStyle w:val="ListParagraph"/>
        <w:ind w:left="3240"/>
        <w:rPr>
          <w:rFonts w:ascii="Californian FB" w:hAnsi="Californian FB"/>
          <w:sz w:val="24"/>
          <w:szCs w:val="24"/>
        </w:rPr>
      </w:pPr>
    </w:p>
    <w:p w:rsidR="00342DD4" w:rsidRPr="00342DD4" w:rsidRDefault="00342DD4" w:rsidP="00342DD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>Discussion of governance plan</w:t>
      </w:r>
    </w:p>
    <w:p w:rsidR="00342DD4" w:rsidRPr="00342DD4" w:rsidRDefault="00342DD4" w:rsidP="00342DD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>Roles and responsibilities</w:t>
      </w:r>
    </w:p>
    <w:p w:rsidR="00342DD4" w:rsidRPr="00342DD4" w:rsidRDefault="00342DD4" w:rsidP="00342DD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>New</w:t>
      </w:r>
      <w:r>
        <w:rPr>
          <w:rFonts w:ascii="Californian FB" w:hAnsi="Californian FB"/>
          <w:sz w:val="24"/>
          <w:szCs w:val="24"/>
        </w:rPr>
        <w:t xml:space="preserve"> </w:t>
      </w:r>
      <w:r w:rsidRPr="00342DD4">
        <w:rPr>
          <w:rFonts w:ascii="Californian FB" w:hAnsi="Californian FB"/>
          <w:sz w:val="24"/>
          <w:szCs w:val="24"/>
        </w:rPr>
        <w:t>Members</w:t>
      </w:r>
    </w:p>
    <w:p w:rsidR="00342DD4" w:rsidRDefault="00342DD4" w:rsidP="00342DD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>Board approval</w:t>
      </w:r>
    </w:p>
    <w:p w:rsidR="00342DD4" w:rsidRPr="00342DD4" w:rsidRDefault="00342DD4" w:rsidP="00342DD4">
      <w:pPr>
        <w:pStyle w:val="ListParagraph"/>
        <w:ind w:left="3960"/>
        <w:rPr>
          <w:rFonts w:ascii="Californian FB" w:hAnsi="Californian FB"/>
          <w:sz w:val="24"/>
          <w:szCs w:val="24"/>
        </w:rPr>
      </w:pPr>
    </w:p>
    <w:p w:rsidR="00342DD4" w:rsidRDefault="00342DD4" w:rsidP="00342DD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 xml:space="preserve"> Discussion of three-year plan</w:t>
      </w:r>
    </w:p>
    <w:p w:rsidR="00342DD4" w:rsidRPr="00342DD4" w:rsidRDefault="00342DD4" w:rsidP="00342DD4">
      <w:pPr>
        <w:pStyle w:val="ListParagraph"/>
        <w:ind w:left="3240"/>
        <w:rPr>
          <w:rFonts w:ascii="Californian FB" w:hAnsi="Californian FB"/>
          <w:sz w:val="24"/>
          <w:szCs w:val="24"/>
        </w:rPr>
      </w:pPr>
    </w:p>
    <w:p w:rsidR="00342DD4" w:rsidRDefault="00342DD4" w:rsidP="00342DD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42DD4">
        <w:rPr>
          <w:rFonts w:ascii="Californian FB" w:hAnsi="Californian FB"/>
          <w:sz w:val="24"/>
          <w:szCs w:val="24"/>
        </w:rPr>
        <w:t>Budget</w:t>
      </w:r>
      <w:r w:rsidR="00B11275">
        <w:rPr>
          <w:rFonts w:ascii="Californian FB" w:hAnsi="Californian FB"/>
          <w:sz w:val="24"/>
          <w:szCs w:val="24"/>
        </w:rPr>
        <w:t xml:space="preserve"> (including training)</w:t>
      </w:r>
      <w:bookmarkStart w:id="0" w:name="_GoBack"/>
      <w:bookmarkEnd w:id="0"/>
    </w:p>
    <w:p w:rsidR="00342DD4" w:rsidRPr="00342DD4" w:rsidRDefault="00342DD4" w:rsidP="00342DD4">
      <w:pPr>
        <w:pStyle w:val="ListParagraph"/>
        <w:rPr>
          <w:rFonts w:ascii="Californian FB" w:hAnsi="Californian FB"/>
          <w:sz w:val="24"/>
          <w:szCs w:val="24"/>
        </w:rPr>
      </w:pPr>
    </w:p>
    <w:p w:rsidR="00342DD4" w:rsidRPr="00342DD4" w:rsidRDefault="00342DD4" w:rsidP="00342DD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Next meeting</w:t>
      </w:r>
    </w:p>
    <w:p w:rsidR="009D7C4D" w:rsidRPr="009D7C4D" w:rsidRDefault="009D7C4D" w:rsidP="009D7C4D">
      <w:pPr>
        <w:jc w:val="center"/>
        <w:rPr>
          <w:rFonts w:ascii="Californian FB" w:hAnsi="Californian FB"/>
          <w:sz w:val="24"/>
          <w:szCs w:val="24"/>
        </w:rPr>
      </w:pPr>
    </w:p>
    <w:p w:rsidR="009D7C4D" w:rsidRPr="009D7C4D" w:rsidRDefault="009D7C4D" w:rsidP="009D7C4D">
      <w:pPr>
        <w:pStyle w:val="NoSpacing"/>
        <w:rPr>
          <w:rFonts w:ascii="Californian FB" w:hAnsi="Californian FB"/>
          <w:i/>
          <w:sz w:val="24"/>
          <w:szCs w:val="24"/>
        </w:rPr>
      </w:pPr>
    </w:p>
    <w:sectPr w:rsidR="009D7C4D" w:rsidRPr="009D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B6A"/>
    <w:multiLevelType w:val="hybridMultilevel"/>
    <w:tmpl w:val="52DE96A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C5F7C83"/>
    <w:multiLevelType w:val="hybridMultilevel"/>
    <w:tmpl w:val="EEFA8AD0"/>
    <w:lvl w:ilvl="0" w:tplc="2D28E65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4D"/>
    <w:rsid w:val="002D45A8"/>
    <w:rsid w:val="00342DD4"/>
    <w:rsid w:val="0048561E"/>
    <w:rsid w:val="004B62A8"/>
    <w:rsid w:val="009D7C4D"/>
    <w:rsid w:val="00B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Ellis</dc:creator>
  <cp:lastModifiedBy>Claire Ellis</cp:lastModifiedBy>
  <cp:revision>3</cp:revision>
  <cp:lastPrinted>2015-07-12T19:21:00Z</cp:lastPrinted>
  <dcterms:created xsi:type="dcterms:W3CDTF">2015-07-12T19:10:00Z</dcterms:created>
  <dcterms:modified xsi:type="dcterms:W3CDTF">2015-10-14T18:08:00Z</dcterms:modified>
</cp:coreProperties>
</file>